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B1ADD0" w:rsidR="002F4CB7" w:rsidRPr="00554BF7" w:rsidRDefault="00E12F67">
      <w:pPr>
        <w:pBdr>
          <w:top w:val="nil"/>
          <w:left w:val="nil"/>
          <w:bottom w:val="nil"/>
          <w:right w:val="nil"/>
          <w:between w:val="nil"/>
        </w:pBdr>
        <w:spacing w:before="240" w:line="240" w:lineRule="auto"/>
        <w:ind w:left="1" w:hanging="3"/>
        <w:jc w:val="center"/>
        <w:rPr>
          <w:rFonts w:eastAsia="Calibri"/>
          <w:b/>
          <w:color w:val="000000"/>
          <w:sz w:val="28"/>
          <w:szCs w:val="28"/>
        </w:rPr>
      </w:pPr>
      <w:r w:rsidRPr="00554BF7">
        <w:rPr>
          <w:rFonts w:eastAsia="Calibri"/>
          <w:b/>
          <w:color w:val="000000"/>
          <w:sz w:val="28"/>
          <w:szCs w:val="28"/>
        </w:rPr>
        <w:t>DICHIARAZIONE PROTOCOLLO di LEGALITA'</w:t>
      </w:r>
    </w:p>
    <w:p w14:paraId="00000002" w14:textId="77777777" w:rsidR="002F4CB7" w:rsidRPr="00554BF7" w:rsidRDefault="00E12F67">
      <w:pPr>
        <w:pBdr>
          <w:top w:val="nil"/>
          <w:left w:val="nil"/>
          <w:bottom w:val="nil"/>
          <w:right w:val="nil"/>
          <w:between w:val="nil"/>
        </w:pBdr>
        <w:spacing w:line="240" w:lineRule="auto"/>
        <w:ind w:left="1" w:hanging="3"/>
        <w:jc w:val="center"/>
        <w:rPr>
          <w:rFonts w:eastAsia="Calibri"/>
          <w:b/>
          <w:color w:val="000000"/>
          <w:sz w:val="28"/>
          <w:szCs w:val="28"/>
        </w:rPr>
      </w:pPr>
      <w:r w:rsidRPr="00554BF7">
        <w:rPr>
          <w:rFonts w:eastAsia="Calibri"/>
          <w:b/>
          <w:color w:val="000000"/>
          <w:sz w:val="28"/>
          <w:szCs w:val="28"/>
        </w:rPr>
        <w:t>CARLO ALBERTO DALLA CHIESA</w:t>
      </w:r>
    </w:p>
    <w:p w14:paraId="00000003" w14:textId="77777777" w:rsidR="002F4CB7" w:rsidRPr="00554BF7" w:rsidRDefault="002F4CB7">
      <w:pPr>
        <w:pBdr>
          <w:top w:val="nil"/>
          <w:left w:val="nil"/>
          <w:bottom w:val="nil"/>
          <w:right w:val="nil"/>
          <w:between w:val="nil"/>
        </w:pBdr>
        <w:spacing w:after="240" w:line="240" w:lineRule="auto"/>
        <w:ind w:left="0" w:hanging="2"/>
        <w:jc w:val="both"/>
        <w:rPr>
          <w:rFonts w:eastAsia="Calibri"/>
          <w:color w:val="000000"/>
          <w:sz w:val="24"/>
          <w:szCs w:val="24"/>
        </w:rPr>
      </w:pPr>
    </w:p>
    <w:p w14:paraId="00000005" w14:textId="3D4FCA59" w:rsidR="002F4CB7" w:rsidRPr="00554BF7" w:rsidRDefault="00E12F67">
      <w:pPr>
        <w:pBdr>
          <w:top w:val="nil"/>
          <w:left w:val="nil"/>
          <w:bottom w:val="nil"/>
          <w:right w:val="nil"/>
          <w:between w:val="nil"/>
        </w:pBdr>
        <w:spacing w:after="240" w:line="240" w:lineRule="auto"/>
        <w:ind w:left="0" w:right="-82" w:hanging="2"/>
        <w:jc w:val="both"/>
        <w:rPr>
          <w:rFonts w:eastAsia="Calibri"/>
          <w:color w:val="000000"/>
          <w:sz w:val="24"/>
          <w:szCs w:val="24"/>
        </w:rPr>
      </w:pPr>
      <w:r w:rsidRPr="00554BF7">
        <w:rPr>
          <w:rFonts w:eastAsia="Calibri"/>
          <w:b/>
          <w:color w:val="000000"/>
          <w:sz w:val="24"/>
          <w:szCs w:val="24"/>
        </w:rPr>
        <w:t>OGGETTO</w:t>
      </w:r>
      <w:r w:rsidRPr="00554BF7">
        <w:rPr>
          <w:rFonts w:eastAsia="Calibri"/>
          <w:color w:val="000000"/>
          <w:sz w:val="24"/>
          <w:szCs w:val="24"/>
        </w:rPr>
        <w:t>:</w:t>
      </w:r>
      <w:r w:rsidR="00270E43" w:rsidRPr="00554BF7">
        <w:rPr>
          <w:rFonts w:eastAsia="Calibri"/>
          <w:color w:val="000000"/>
          <w:sz w:val="24"/>
          <w:szCs w:val="24"/>
        </w:rPr>
        <w:t xml:space="preserve"> </w:t>
      </w:r>
      <w:r w:rsidRPr="00554BF7">
        <w:rPr>
          <w:rFonts w:eastAsia="Calibri"/>
          <w:color w:val="000000"/>
          <w:sz w:val="24"/>
          <w:szCs w:val="24"/>
        </w:rPr>
        <w:t xml:space="preserve">dichiarazione resa ai sensi del protocollo di legalità “Accordo quadro Carlo Alberto Dalla Chiesa” stipulato il 12 luglio 2005 fra la Regione siciliana, il Ministero dell’interno, le Prefetture dell’Isola, l’Autorità di vigilanza sui lavori pubblici, l’Inps e l’Inail </w:t>
      </w:r>
      <w:r w:rsidRPr="00554BF7">
        <w:rPr>
          <w:rFonts w:eastAsia="Calibri"/>
          <w:i/>
          <w:color w:val="000000"/>
          <w:sz w:val="24"/>
          <w:szCs w:val="24"/>
        </w:rPr>
        <w:t>(circolare Assessore regionale LL.PP. n. 593 del 31 gennaio 2006</w:t>
      </w:r>
      <w:r w:rsidRPr="00554BF7">
        <w:rPr>
          <w:rFonts w:eastAsia="Calibri"/>
          <w:color w:val="000000"/>
          <w:sz w:val="24"/>
          <w:szCs w:val="24"/>
        </w:rPr>
        <w:t xml:space="preserve">). </w:t>
      </w:r>
    </w:p>
    <w:p w14:paraId="3E80C244" w14:textId="77777777" w:rsidR="00232B43" w:rsidRDefault="00232B43" w:rsidP="00704FD6">
      <w:pPr>
        <w:ind w:left="0" w:hanging="2"/>
        <w:jc w:val="center"/>
        <w:rPr>
          <w:b/>
        </w:rPr>
      </w:pPr>
    </w:p>
    <w:p w14:paraId="3BF2F554" w14:textId="77777777" w:rsidR="00232B43" w:rsidRDefault="00232B43" w:rsidP="00704FD6">
      <w:pPr>
        <w:ind w:left="0" w:hanging="2"/>
        <w:jc w:val="center"/>
        <w:rPr>
          <w:b/>
        </w:rPr>
      </w:pPr>
    </w:p>
    <w:p w14:paraId="635074B3" w14:textId="46FD1411" w:rsidR="00EC53F7" w:rsidRDefault="00EC53F7" w:rsidP="00EC53F7">
      <w:pPr>
        <w:ind w:left="0" w:hanging="2"/>
        <w:jc w:val="both"/>
        <w:rPr>
          <w:rFonts w:ascii="Open Sans" w:hAnsi="Open Sans" w:cs="Open Sans"/>
          <w:b/>
        </w:rPr>
      </w:pPr>
      <w:r>
        <w:rPr>
          <w:rFonts w:ascii="Open Sans" w:hAnsi="Open Sans" w:cs="Open Sans"/>
          <w:b/>
          <w:bCs/>
        </w:rPr>
        <w:t>“</w:t>
      </w:r>
      <w:r>
        <w:rPr>
          <w:rFonts w:ascii="Open Sans" w:hAnsi="Open Sans" w:cs="Open Sans"/>
          <w:b/>
        </w:rPr>
        <w:t xml:space="preserve">AFFIDAMENTO DEL SERVIZIO DI ORGANIZZAZIONE EVENTI E PROMOZIONE DELLO STESSO ATTRAVERSO CANALI DI COMUNICAZIONE AVENTI PER LO MENO DIFFUSIONE REGIONALE - ART 36, COMMA 2, LETT. A) DEL D. LGS N.  50/2016, MODIFICATO DALL’ART. 1 COMMA 2, </w:t>
      </w:r>
      <w:r w:rsidRPr="00287D15">
        <w:rPr>
          <w:rFonts w:ascii="Open Sans" w:hAnsi="Open Sans" w:cs="Open Sans"/>
          <w:b/>
        </w:rPr>
        <w:t>LETT. A) DEL</w:t>
      </w:r>
      <w:r>
        <w:rPr>
          <w:rFonts w:ascii="Open Sans" w:hAnsi="Open Sans" w:cs="Open Sans"/>
          <w:b/>
        </w:rPr>
        <w:t xml:space="preserve"> D.L. N. 76/2020 CONVERTITO CON LEGGE N. 120/2020 E SSMMII.</w:t>
      </w:r>
    </w:p>
    <w:p w14:paraId="2099D810" w14:textId="77777777" w:rsidR="00EC53F7" w:rsidRDefault="00EC53F7" w:rsidP="00EC53F7">
      <w:pPr>
        <w:ind w:left="0" w:hanging="2"/>
        <w:jc w:val="both"/>
        <w:rPr>
          <w:rFonts w:ascii="Open Sans" w:hAnsi="Open Sans" w:cs="Open Sans"/>
          <w:b/>
          <w:bCs/>
        </w:rPr>
      </w:pPr>
      <w:r>
        <w:rPr>
          <w:rFonts w:ascii="Open Sans" w:hAnsi="Open Sans" w:cs="Open Sans"/>
          <w:b/>
        </w:rPr>
        <w:t xml:space="preserve">PROGETTO “EXCELLENT MEDITERRANEAN </w:t>
      </w:r>
      <w:proofErr w:type="gramStart"/>
      <w:r>
        <w:rPr>
          <w:rFonts w:ascii="Open Sans" w:hAnsi="Open Sans" w:cs="Open Sans"/>
          <w:b/>
        </w:rPr>
        <w:t>NET”-</w:t>
      </w:r>
      <w:proofErr w:type="gramEnd"/>
      <w:r>
        <w:rPr>
          <w:rFonts w:ascii="Open Sans" w:hAnsi="Open Sans" w:cs="Open Sans"/>
          <w:b/>
        </w:rPr>
        <w:t xml:space="preserve"> ACRONIMO “MEN” COD. PROGETTO C2.2.2.102- FINANZIATO NELL’AMBITO DELL’AVVISO PUBBLICO 02/2019 “TARGETED CALL- “PROGRAMMA INTERREG V – A ITALIA MALTA” PER IL PERIODO DI PROGRAMMAZIONE 2014 - 2020 -  SOSTEGNO DEL FONDO EUROPEO DI SVILUPPO REGIONALE NELL'AMBITO DELL'OBIETTIVO “COOPERAZIONE TERRITORIALE EUROPEA”</w:t>
      </w:r>
    </w:p>
    <w:p w14:paraId="490299E8" w14:textId="77777777" w:rsidR="00EC53F7" w:rsidRDefault="00EC53F7" w:rsidP="00EC53F7">
      <w:pPr>
        <w:ind w:left="0" w:hanging="2"/>
        <w:jc w:val="both"/>
        <w:rPr>
          <w:rFonts w:ascii="Open Sans" w:hAnsi="Open Sans" w:cs="Open Sans"/>
          <w:b/>
          <w:bCs/>
        </w:rPr>
      </w:pPr>
    </w:p>
    <w:p w14:paraId="03D726B0" w14:textId="77777777" w:rsidR="00EC53F7" w:rsidRDefault="00EC53F7" w:rsidP="00EC53F7">
      <w:pPr>
        <w:ind w:left="0" w:hanging="2"/>
        <w:jc w:val="both"/>
        <w:rPr>
          <w:rFonts w:ascii="Open Sans" w:hAnsi="Open Sans" w:cs="Open Sans"/>
          <w:b/>
          <w:bCs/>
          <w:color w:val="FF0000"/>
        </w:rPr>
      </w:pPr>
      <w:r>
        <w:rPr>
          <w:rFonts w:ascii="Open Sans" w:hAnsi="Open Sans" w:cs="Open Sans"/>
          <w:b/>
          <w:bCs/>
        </w:rPr>
        <w:t>CUP</w:t>
      </w:r>
      <w:r>
        <w:rPr>
          <w:rFonts w:ascii="Open Sans" w:hAnsi="Open Sans" w:cs="Open Sans"/>
        </w:rPr>
        <w:t xml:space="preserve">: </w:t>
      </w:r>
      <w:r w:rsidRPr="00E950C8">
        <w:rPr>
          <w:rFonts w:ascii="Open Sans" w:eastAsia="Open Sans" w:hAnsi="Open Sans" w:cs="Open Sans"/>
          <w:b/>
          <w:bCs/>
        </w:rPr>
        <w:t>H58I20000060005</w:t>
      </w:r>
    </w:p>
    <w:p w14:paraId="36017B32" w14:textId="73009FBB" w:rsidR="00551406" w:rsidRPr="00554BF7" w:rsidRDefault="00C5203F" w:rsidP="00551406">
      <w:pPr>
        <w:spacing w:after="240" w:line="360" w:lineRule="atLeast"/>
        <w:ind w:left="0" w:hanging="2"/>
        <w:jc w:val="center"/>
        <w:rPr>
          <w:rFonts w:eastAsia="Calibri"/>
          <w:sz w:val="24"/>
          <w:szCs w:val="24"/>
        </w:rPr>
      </w:pPr>
      <w:r w:rsidRPr="00554BF7">
        <w:rPr>
          <w:rFonts w:eastAsia="Calibri"/>
          <w:sz w:val="24"/>
          <w:szCs w:val="24"/>
        </w:rPr>
        <w:t xml:space="preserve"> </w:t>
      </w:r>
    </w:p>
    <w:p w14:paraId="00000009" w14:textId="77777777" w:rsidR="002F4CB7" w:rsidRPr="00554BF7"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 xml:space="preserve">Con la presente dichiarazione, ___ </w:t>
      </w:r>
      <w:proofErr w:type="spellStart"/>
      <w:r w:rsidRPr="00554BF7">
        <w:rPr>
          <w:rFonts w:eastAsia="Calibri"/>
          <w:color w:val="000000"/>
          <w:sz w:val="24"/>
          <w:szCs w:val="24"/>
        </w:rPr>
        <w:t>sottoscritt</w:t>
      </w:r>
      <w:proofErr w:type="spellEnd"/>
      <w:r w:rsidRPr="00554BF7">
        <w:rPr>
          <w:rFonts w:eastAsia="Calibri"/>
          <w:color w:val="000000"/>
          <w:sz w:val="24"/>
          <w:szCs w:val="24"/>
        </w:rPr>
        <w:t>__ Sig. _________________________________ _________________Codice Fiscale  |__|__|__|__|__|__|__|__|__|__|__|__|__|__|__|__| nato a _____________________________________ il ____/____/_________ e residente a __________________________________ via __________________________________________ nella qualità di _______________________________ della ditta ________________________ _________________________________________________________ iscritta nel registro delle imprese tenuto presso la Camera di Commercio, Industria, Artigianato, Agricoltura di ______________________________ partecipante alla procedura negoziata sopra indicata,</w:t>
      </w:r>
    </w:p>
    <w:p w14:paraId="0000000A" w14:textId="77777777" w:rsidR="002F4CB7" w:rsidRPr="00554BF7" w:rsidRDefault="002F4CB7">
      <w:pPr>
        <w:pBdr>
          <w:top w:val="nil"/>
          <w:left w:val="nil"/>
          <w:bottom w:val="nil"/>
          <w:right w:val="nil"/>
          <w:between w:val="nil"/>
        </w:pBdr>
        <w:spacing w:after="120" w:line="240" w:lineRule="auto"/>
        <w:ind w:left="0" w:hanging="2"/>
        <w:jc w:val="center"/>
        <w:rPr>
          <w:rFonts w:eastAsia="Calibri"/>
          <w:b/>
          <w:i/>
          <w:sz w:val="24"/>
          <w:szCs w:val="24"/>
        </w:rPr>
      </w:pPr>
    </w:p>
    <w:p w14:paraId="0000000B" w14:textId="77777777" w:rsidR="002F4CB7" w:rsidRPr="00554BF7"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554BF7">
        <w:rPr>
          <w:rFonts w:eastAsia="Calibri"/>
          <w:b/>
          <w:i/>
          <w:color w:val="000000"/>
          <w:sz w:val="24"/>
          <w:szCs w:val="24"/>
        </w:rPr>
        <w:t xml:space="preserve">D i c h </w:t>
      </w:r>
      <w:proofErr w:type="gramStart"/>
      <w:r w:rsidRPr="00554BF7">
        <w:rPr>
          <w:rFonts w:eastAsia="Calibri"/>
          <w:b/>
          <w:i/>
          <w:color w:val="000000"/>
          <w:sz w:val="24"/>
          <w:szCs w:val="24"/>
        </w:rPr>
        <w:t>i a</w:t>
      </w:r>
      <w:proofErr w:type="gramEnd"/>
      <w:r w:rsidRPr="00554BF7">
        <w:rPr>
          <w:rFonts w:eastAsia="Calibri"/>
          <w:b/>
          <w:i/>
          <w:color w:val="000000"/>
          <w:sz w:val="24"/>
          <w:szCs w:val="24"/>
        </w:rPr>
        <w:t xml:space="preserve"> r a</w:t>
      </w:r>
    </w:p>
    <w:p w14:paraId="0000000C" w14:textId="77777777" w:rsidR="002F4CB7" w:rsidRPr="00554BF7" w:rsidRDefault="002F4CB7">
      <w:pPr>
        <w:pBdr>
          <w:top w:val="nil"/>
          <w:left w:val="nil"/>
          <w:bottom w:val="nil"/>
          <w:right w:val="nil"/>
          <w:between w:val="nil"/>
        </w:pBdr>
        <w:spacing w:after="120" w:line="240" w:lineRule="auto"/>
        <w:ind w:left="0" w:hanging="2"/>
        <w:jc w:val="both"/>
        <w:rPr>
          <w:rFonts w:eastAsia="Calibri"/>
          <w:sz w:val="24"/>
          <w:szCs w:val="24"/>
        </w:rPr>
      </w:pPr>
    </w:p>
    <w:p w14:paraId="0000000D" w14:textId="77777777" w:rsidR="002F4CB7" w:rsidRPr="00554BF7"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 xml:space="preserve">di essere a conoscenza e di avere piena cognizione del contenuto del </w:t>
      </w:r>
      <w:r w:rsidRPr="00554BF7">
        <w:rPr>
          <w:rFonts w:eastAsia="Calibri"/>
          <w:i/>
          <w:color w:val="000000"/>
          <w:sz w:val="24"/>
          <w:szCs w:val="24"/>
        </w:rPr>
        <w:t>"protocollo di legalità"</w:t>
      </w:r>
      <w:r w:rsidRPr="00554BF7">
        <w:rPr>
          <w:rFonts w:eastAsia="Calibri"/>
          <w:color w:val="000000"/>
          <w:sz w:val="24"/>
          <w:szCs w:val="24"/>
        </w:rPr>
        <w:t xml:space="preserve"> specificato in oggetto.</w:t>
      </w:r>
    </w:p>
    <w:p w14:paraId="0000000E" w14:textId="77777777" w:rsidR="002F4CB7" w:rsidRPr="00554BF7"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554BF7">
        <w:rPr>
          <w:rFonts w:eastAsia="Calibri"/>
          <w:b/>
          <w:i/>
          <w:color w:val="000000"/>
          <w:sz w:val="24"/>
          <w:szCs w:val="24"/>
        </w:rPr>
        <w:t>Si obbliga espressamente nel caso di aggiudicazione:</w:t>
      </w:r>
    </w:p>
    <w:p w14:paraId="0000000F" w14:textId="77777777" w:rsidR="002F4CB7" w:rsidRPr="00554BF7" w:rsidRDefault="002F4CB7">
      <w:pPr>
        <w:pBdr>
          <w:top w:val="nil"/>
          <w:left w:val="nil"/>
          <w:bottom w:val="nil"/>
          <w:right w:val="nil"/>
          <w:between w:val="nil"/>
        </w:pBdr>
        <w:spacing w:after="120" w:line="240" w:lineRule="auto"/>
        <w:ind w:left="0" w:hanging="2"/>
        <w:jc w:val="center"/>
        <w:rPr>
          <w:rFonts w:eastAsia="Calibri"/>
          <w:color w:val="000000"/>
          <w:sz w:val="24"/>
          <w:szCs w:val="24"/>
        </w:rPr>
      </w:pPr>
    </w:p>
    <w:p w14:paraId="00000010"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a segnalare alla Stazione appaltante qualsiasi tentativo di turbativa, irregolarità o distorsione nelle fasi di svolgimento della gara e/o durante l’esecuzione del contratto, da parte di ogni interessato o addetto o di chiunque possa influenzare le decisioni relative alla gara in oggetto;</w:t>
      </w:r>
    </w:p>
    <w:p w14:paraId="00000011"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00000012"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 xml:space="preserve">ad inserire identiche clausole nei contratti di subappalto, nolo, cottimo etc., consapevole che, in caso contrario, le eventuali autorizzazioni non saranno concesse. </w:t>
      </w:r>
    </w:p>
    <w:p w14:paraId="00000013" w14:textId="77777777" w:rsidR="002F4CB7" w:rsidRPr="00554BF7" w:rsidRDefault="00E12F67">
      <w:pPr>
        <w:pBdr>
          <w:top w:val="nil"/>
          <w:left w:val="nil"/>
          <w:bottom w:val="nil"/>
          <w:right w:val="nil"/>
          <w:between w:val="nil"/>
        </w:pBdr>
        <w:spacing w:before="240" w:after="120" w:line="240" w:lineRule="auto"/>
        <w:ind w:left="0" w:hanging="2"/>
        <w:jc w:val="center"/>
        <w:rPr>
          <w:rFonts w:eastAsia="Calibri"/>
          <w:color w:val="000000"/>
          <w:sz w:val="24"/>
          <w:szCs w:val="24"/>
        </w:rPr>
      </w:pPr>
      <w:r w:rsidRPr="00554BF7">
        <w:rPr>
          <w:rFonts w:eastAsia="Calibri"/>
          <w:b/>
          <w:color w:val="000000"/>
          <w:sz w:val="24"/>
          <w:szCs w:val="24"/>
        </w:rPr>
        <w:lastRenderedPageBreak/>
        <w:t>Dichiara espressamente ed in modo solenne</w:t>
      </w:r>
    </w:p>
    <w:p w14:paraId="00000014"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 xml:space="preserve">di non trovarsi in situazioni di controllo o di collegamento </w:t>
      </w:r>
      <w:r w:rsidRPr="00554BF7">
        <w:rPr>
          <w:rFonts w:eastAsia="Calibri"/>
          <w:i/>
          <w:color w:val="000000"/>
          <w:sz w:val="24"/>
          <w:szCs w:val="24"/>
        </w:rPr>
        <w:t>(formale e/o sostanziale)</w:t>
      </w:r>
      <w:r w:rsidRPr="00554BF7">
        <w:rPr>
          <w:rFonts w:eastAsia="Calibri"/>
          <w:color w:val="000000"/>
          <w:sz w:val="24"/>
          <w:szCs w:val="24"/>
        </w:rPr>
        <w:t xml:space="preserve"> con altri concorrenti ovvero di trovarsi in situazioni di controllo o di collegamento </w:t>
      </w:r>
      <w:r w:rsidRPr="00554BF7">
        <w:rPr>
          <w:rFonts w:eastAsia="Calibri"/>
          <w:i/>
          <w:color w:val="000000"/>
          <w:sz w:val="24"/>
          <w:szCs w:val="24"/>
        </w:rPr>
        <w:t>(formale e/o sostanziale)</w:t>
      </w:r>
      <w:r w:rsidRPr="00554BF7">
        <w:rPr>
          <w:rFonts w:eastAsia="Calibri"/>
          <w:color w:val="000000"/>
          <w:sz w:val="24"/>
          <w:szCs w:val="24"/>
        </w:rPr>
        <w:t xml:space="preserve"> con altri concorrenti, ma che tale situazione non comporta che l’offerta sia imputabile ad un unico centro decisionale (art. 3 della Legge n. 166 del 20 novembre 2009) e che non si è accordato e non si accorderà con altri partecipanti alla gara;</w:t>
      </w:r>
    </w:p>
    <w:p w14:paraId="00000015"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che non subappalterà lavorazioni di alcun tipo ad altre imprese partecipanti alla gara —in forma singola od associata— e che è consapevole che, in caso contrario, tali subappalti non saranno autorizzati;</w:t>
      </w:r>
    </w:p>
    <w:p w14:paraId="00000016"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che l’offerta è improntata a serietà, integrità, indipendenza e segretezza e si impegna a conformare il proprio comportamento ai principi di lealtà, trasparenza e correttezza; e che non si è accordato e non si accorderà con altri partecipanti alla gara per limitare od eludere in alcun modo la concorrenza;</w:t>
      </w:r>
    </w:p>
    <w:p w14:paraId="00000017" w14:textId="77777777" w:rsidR="002F4CB7" w:rsidRPr="00554BF7" w:rsidRDefault="00E12F67">
      <w:pPr>
        <w:widowControl/>
        <w:numPr>
          <w:ilvl w:val="0"/>
          <w:numId w:val="1"/>
        </w:num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che non si è accordato e non si accorderà con altri partecipanti alla gara per limitare o eludere in alcun modo la concorrenza.</w:t>
      </w:r>
    </w:p>
    <w:p w14:paraId="00000018" w14:textId="77777777" w:rsidR="002F4CB7" w:rsidRPr="00554BF7"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b/>
          <w:color w:val="000000"/>
          <w:sz w:val="24"/>
          <w:szCs w:val="24"/>
        </w:rPr>
        <w:tab/>
        <w:t>Dichiara,</w:t>
      </w:r>
      <w:r w:rsidRPr="00554BF7">
        <w:rPr>
          <w:rFonts w:eastAsia="Calibri"/>
          <w:color w:val="000000"/>
          <w:sz w:val="24"/>
          <w:szCs w:val="24"/>
        </w:rPr>
        <w:t xml:space="preserve"> altresì, espressamente di essere consapevole che le superiori obbligazioni e dichiarazioni sono condizioni rilevanti per la partecipazione alla gara sicché, qualora la stazione appaltante accerti, nel corso del procedimento di gara, una situazione </w:t>
      </w:r>
      <w:proofErr w:type="gramStart"/>
      <w:r w:rsidRPr="00554BF7">
        <w:rPr>
          <w:rFonts w:eastAsia="Calibri"/>
          <w:color w:val="000000"/>
          <w:sz w:val="24"/>
          <w:szCs w:val="24"/>
        </w:rPr>
        <w:t>di col</w:t>
      </w:r>
      <w:proofErr w:type="gramEnd"/>
      <w:r w:rsidRPr="00554BF7">
        <w:rPr>
          <w:rFonts w:eastAsia="Calibri"/>
          <w:color w:val="000000"/>
          <w:sz w:val="24"/>
          <w:szCs w:val="24"/>
        </w:rPr>
        <w:t xml:space="preserve"> legamento sostanziale, attraverso indizi gravi, precisi e concordanti, l’impresa verrà esclusa. </w:t>
      </w:r>
    </w:p>
    <w:p w14:paraId="00000019" w14:textId="77777777" w:rsidR="002F4CB7" w:rsidRPr="00554BF7" w:rsidRDefault="00E12F67">
      <w:pPr>
        <w:pBdr>
          <w:top w:val="nil"/>
          <w:left w:val="nil"/>
          <w:bottom w:val="nil"/>
          <w:right w:val="nil"/>
          <w:between w:val="nil"/>
        </w:pBdr>
        <w:spacing w:after="120" w:line="240" w:lineRule="auto"/>
        <w:ind w:left="0" w:hanging="2"/>
        <w:jc w:val="both"/>
        <w:rPr>
          <w:rFonts w:eastAsia="Calibri"/>
          <w:color w:val="000000"/>
          <w:sz w:val="24"/>
          <w:szCs w:val="24"/>
        </w:rPr>
      </w:pPr>
      <w:r w:rsidRPr="00554BF7">
        <w:rPr>
          <w:rFonts w:eastAsia="Calibri"/>
          <w:color w:val="000000"/>
          <w:sz w:val="24"/>
          <w:szCs w:val="24"/>
        </w:rPr>
        <w:t>__________________, lì ____/______/___________</w:t>
      </w:r>
    </w:p>
    <w:p w14:paraId="0000001A" w14:textId="77777777" w:rsidR="002F4CB7" w:rsidRPr="00554BF7"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B" w14:textId="77777777" w:rsidR="002F4CB7" w:rsidRPr="00554BF7" w:rsidRDefault="002F4CB7">
      <w:pPr>
        <w:pBdr>
          <w:top w:val="nil"/>
          <w:left w:val="nil"/>
          <w:bottom w:val="nil"/>
          <w:right w:val="nil"/>
          <w:between w:val="nil"/>
        </w:pBdr>
        <w:spacing w:after="120" w:line="240" w:lineRule="auto"/>
        <w:ind w:left="0" w:hanging="2"/>
        <w:jc w:val="both"/>
        <w:rPr>
          <w:rFonts w:eastAsia="Calibri"/>
          <w:color w:val="000000"/>
          <w:sz w:val="24"/>
          <w:szCs w:val="24"/>
        </w:rPr>
      </w:pPr>
    </w:p>
    <w:p w14:paraId="0000001C" w14:textId="77777777" w:rsidR="002F4CB7" w:rsidRPr="00554BF7"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554BF7">
        <w:rPr>
          <w:rFonts w:eastAsia="Calibri"/>
          <w:color w:val="000000"/>
          <w:sz w:val="24"/>
          <w:szCs w:val="24"/>
        </w:rPr>
        <w:t>……....……………………………………………</w:t>
      </w:r>
    </w:p>
    <w:p w14:paraId="0000001D" w14:textId="77777777" w:rsidR="002F4CB7" w:rsidRPr="00554BF7" w:rsidRDefault="00E12F67">
      <w:pPr>
        <w:pBdr>
          <w:top w:val="nil"/>
          <w:left w:val="nil"/>
          <w:bottom w:val="nil"/>
          <w:right w:val="nil"/>
          <w:between w:val="nil"/>
        </w:pBdr>
        <w:spacing w:after="120" w:line="240" w:lineRule="auto"/>
        <w:ind w:left="0" w:hanging="2"/>
        <w:jc w:val="center"/>
        <w:rPr>
          <w:rFonts w:eastAsia="Calibri"/>
          <w:color w:val="000000"/>
          <w:sz w:val="24"/>
          <w:szCs w:val="24"/>
        </w:rPr>
      </w:pPr>
      <w:r w:rsidRPr="00554BF7">
        <w:rPr>
          <w:rFonts w:eastAsia="Calibri"/>
          <w:i/>
          <w:color w:val="000000"/>
          <w:sz w:val="24"/>
          <w:szCs w:val="24"/>
        </w:rPr>
        <w:t>firma per esteso del dichiarante</w:t>
      </w:r>
    </w:p>
    <w:p w14:paraId="0000001E" w14:textId="77777777" w:rsidR="002F4CB7" w:rsidRPr="00554BF7" w:rsidRDefault="002F4CB7">
      <w:pPr>
        <w:pBdr>
          <w:top w:val="nil"/>
          <w:left w:val="nil"/>
          <w:bottom w:val="nil"/>
          <w:right w:val="nil"/>
          <w:between w:val="nil"/>
        </w:pBdr>
        <w:spacing w:after="120" w:line="240" w:lineRule="auto"/>
        <w:ind w:left="0" w:hanging="2"/>
        <w:jc w:val="center"/>
        <w:rPr>
          <w:rFonts w:eastAsia="Cambria"/>
          <w:color w:val="000000"/>
        </w:rPr>
      </w:pPr>
    </w:p>
    <w:p w14:paraId="0000001F" w14:textId="77777777" w:rsidR="002F4CB7" w:rsidRPr="00554BF7" w:rsidRDefault="002F4CB7">
      <w:pPr>
        <w:pBdr>
          <w:top w:val="nil"/>
          <w:left w:val="nil"/>
          <w:bottom w:val="nil"/>
          <w:right w:val="nil"/>
          <w:between w:val="nil"/>
        </w:pBdr>
        <w:spacing w:after="120" w:line="240" w:lineRule="auto"/>
        <w:ind w:left="0" w:hanging="2"/>
        <w:jc w:val="center"/>
        <w:rPr>
          <w:rFonts w:eastAsia="Cambria"/>
          <w:color w:val="000000"/>
        </w:rPr>
      </w:pPr>
    </w:p>
    <w:p w14:paraId="00000020" w14:textId="77777777" w:rsidR="002F4CB7" w:rsidRPr="00554BF7" w:rsidRDefault="002F4CB7">
      <w:pPr>
        <w:pBdr>
          <w:top w:val="nil"/>
          <w:left w:val="nil"/>
          <w:bottom w:val="nil"/>
          <w:right w:val="nil"/>
          <w:between w:val="nil"/>
        </w:pBdr>
        <w:spacing w:after="120" w:line="240" w:lineRule="auto"/>
        <w:ind w:left="0" w:hanging="2"/>
        <w:jc w:val="both"/>
        <w:rPr>
          <w:color w:val="000000"/>
        </w:rPr>
      </w:pPr>
    </w:p>
    <w:sectPr w:rsidR="002F4CB7" w:rsidRPr="00554BF7">
      <w:headerReference w:type="first" r:id="rId8"/>
      <w:pgSz w:w="11909" w:h="16834"/>
      <w:pgMar w:top="1320" w:right="1201" w:bottom="360" w:left="12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D95D2" w14:textId="77777777" w:rsidR="004F0BF4" w:rsidRDefault="004F0BF4">
      <w:pPr>
        <w:spacing w:line="240" w:lineRule="auto"/>
        <w:ind w:left="0" w:hanging="2"/>
      </w:pPr>
      <w:r>
        <w:separator/>
      </w:r>
    </w:p>
  </w:endnote>
  <w:endnote w:type="continuationSeparator" w:id="0">
    <w:p w14:paraId="1432B62C" w14:textId="77777777" w:rsidR="004F0BF4" w:rsidRDefault="004F0BF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C963" w14:textId="77777777" w:rsidR="004F0BF4" w:rsidRDefault="004F0BF4">
      <w:pPr>
        <w:spacing w:line="240" w:lineRule="auto"/>
        <w:ind w:left="0" w:hanging="2"/>
      </w:pPr>
      <w:r>
        <w:separator/>
      </w:r>
    </w:p>
  </w:footnote>
  <w:footnote w:type="continuationSeparator" w:id="0">
    <w:p w14:paraId="764EE8FF" w14:textId="77777777" w:rsidR="004F0BF4" w:rsidRDefault="004F0BF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2F4CB7" w:rsidRDefault="00E12F67">
    <w:pPr>
      <w:pBdr>
        <w:top w:val="nil"/>
        <w:left w:val="nil"/>
        <w:bottom w:val="nil"/>
        <w:right w:val="nil"/>
        <w:between w:val="nil"/>
      </w:pBdr>
      <w:tabs>
        <w:tab w:val="left" w:pos="8477"/>
      </w:tabs>
      <w:spacing w:line="240" w:lineRule="auto"/>
      <w:ind w:left="0" w:hanging="2"/>
      <w:rPr>
        <w:color w:val="000000"/>
        <w:sz w:val="28"/>
        <w:szCs w:val="28"/>
      </w:rPr>
    </w:pPr>
    <w:r>
      <w:rPr>
        <w:color w:val="000000"/>
      </w:rPr>
      <w:tab/>
    </w:r>
    <w:r>
      <w:rPr>
        <w:color w:val="000000"/>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5257"/>
    <w:multiLevelType w:val="multilevel"/>
    <w:tmpl w:val="3A960CE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28766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B7"/>
    <w:rsid w:val="00232B43"/>
    <w:rsid w:val="002379DC"/>
    <w:rsid w:val="00270E43"/>
    <w:rsid w:val="002A38F4"/>
    <w:rsid w:val="002F4CB7"/>
    <w:rsid w:val="004F0BF4"/>
    <w:rsid w:val="00551406"/>
    <w:rsid w:val="00554BF7"/>
    <w:rsid w:val="00665AA4"/>
    <w:rsid w:val="00687DA5"/>
    <w:rsid w:val="006D2E56"/>
    <w:rsid w:val="006F20C8"/>
    <w:rsid w:val="00704FD6"/>
    <w:rsid w:val="00810D03"/>
    <w:rsid w:val="009404EE"/>
    <w:rsid w:val="00940D63"/>
    <w:rsid w:val="00AF23A2"/>
    <w:rsid w:val="00C038F3"/>
    <w:rsid w:val="00C5203F"/>
    <w:rsid w:val="00C80741"/>
    <w:rsid w:val="00CD608F"/>
    <w:rsid w:val="00D34C42"/>
    <w:rsid w:val="00D708D9"/>
    <w:rsid w:val="00DA6A5D"/>
    <w:rsid w:val="00E12F67"/>
    <w:rsid w:val="00EC53F7"/>
    <w:rsid w:val="00FC7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F173"/>
  <w15:docId w15:val="{A8CB342D-E271-4E82-8968-0D11629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autoSpaceDN w:val="0"/>
      <w:adjustRightInd w:val="0"/>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Corpodeltesto">
    <w:name w:val="Corpo del testo"/>
    <w:basedOn w:val="Normale"/>
    <w:pPr>
      <w:autoSpaceDE/>
      <w:autoSpaceDN/>
      <w:adjustRightInd/>
      <w:spacing w:line="482" w:lineRule="atLeast"/>
      <w:jc w:val="both"/>
    </w:pPr>
    <w:rPr>
      <w:rFonts w:ascii="Arial" w:hAnsi="Arial"/>
      <w:b/>
      <w:sz w:val="24"/>
    </w:rPr>
  </w:style>
  <w:style w:type="character" w:customStyle="1" w:styleId="CorpodeltestoCarattere">
    <w:name w:val="Corpo del testo Carattere"/>
    <w:rPr>
      <w:rFonts w:ascii="Arial" w:hAnsi="Arial"/>
      <w:b/>
      <w:w w:val="100"/>
      <w:position w:val="-1"/>
      <w:sz w:val="24"/>
      <w:effect w:val="none"/>
      <w:vertAlign w:val="baseline"/>
      <w:cs w:val="0"/>
      <w:em w:val="none"/>
    </w:rPr>
  </w:style>
  <w:style w:type="character" w:styleId="Enfasicorsivo">
    <w:name w:val="Emphasis"/>
    <w:rPr>
      <w:i/>
      <w:iCs/>
      <w:w w:val="100"/>
      <w:position w:val="-1"/>
      <w:effect w:val="none"/>
      <w:vertAlign w:val="baseline"/>
      <w:cs w:val="0"/>
      <w:em w:val="non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Paragrafoelenco">
    <w:name w:val="List Paragraph"/>
    <w:basedOn w:val="Normale"/>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bWohl8W94afeuhFP/LgxVRf8bA==">AMUW2mUMVDEIq2B1UXCNDhpX7CRC30bmkOyeg6G/48SnFs6krv/Bu9sNPLkhCuMJjNPrRofMyh32J0P2apsxaZLcnjIfpDUtNKccWTmBl8Q181cQ16C7PHo=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maria grillo</cp:lastModifiedBy>
  <cp:revision>2</cp:revision>
  <dcterms:created xsi:type="dcterms:W3CDTF">2023-03-06T16:15:00Z</dcterms:created>
  <dcterms:modified xsi:type="dcterms:W3CDTF">2023-03-06T16:15:00Z</dcterms:modified>
</cp:coreProperties>
</file>